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A3" w:rsidRDefault="00C87EA3"/>
    <w:p w:rsidR="00C87EA3" w:rsidRDefault="00C87EA3"/>
    <w:p w:rsidR="00C87EA3" w:rsidRDefault="0015063F">
      <w:pPr>
        <w:pStyle w:val="aa"/>
      </w:pPr>
      <w:r>
        <w:rPr>
          <w:rFonts w:hint="eastAsia"/>
        </w:rPr>
        <w:t>2018</w:t>
      </w:r>
      <w:r>
        <w:rPr>
          <w:rFonts w:hint="eastAsia"/>
        </w:rPr>
        <w:t>年中国大学生马拉松联赛报名流程</w:t>
      </w:r>
    </w:p>
    <w:p w:rsidR="00C87EA3" w:rsidRDefault="0015063F" w:rsidP="005462E5">
      <w:pPr>
        <w:spacing w:line="360" w:lineRule="auto"/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微信搜索</w:t>
      </w:r>
      <w:proofErr w:type="gramEnd"/>
      <w:r>
        <w:rPr>
          <w:rFonts w:hint="eastAsia"/>
        </w:rPr>
        <w:t>公众号“</w:t>
      </w:r>
      <w:r>
        <w:rPr>
          <w:rFonts w:hint="eastAsia"/>
        </w:rPr>
        <w:t>CUMS</w:t>
      </w:r>
      <w:r>
        <w:rPr>
          <w:rFonts w:hint="eastAsia"/>
        </w:rPr>
        <w:t>”或“校园马拉松联赛”并关注。</w:t>
      </w:r>
    </w:p>
    <w:p w:rsidR="00C87EA3" w:rsidRDefault="0015063F">
      <w:pPr>
        <w:spacing w:line="360" w:lineRule="auto"/>
        <w:ind w:left="210"/>
        <w:rPr>
          <w:b/>
        </w:rPr>
      </w:pPr>
      <w:r>
        <w:rPr>
          <w:rFonts w:hint="eastAsia"/>
          <w:b/>
          <w:color w:val="FF0000"/>
          <w:highlight w:val="yellow"/>
        </w:rPr>
        <w:t>（请关注正确的</w:t>
      </w:r>
      <w:proofErr w:type="gramStart"/>
      <w:r>
        <w:rPr>
          <w:rFonts w:hint="eastAsia"/>
          <w:b/>
          <w:color w:val="FF0000"/>
          <w:highlight w:val="yellow"/>
        </w:rPr>
        <w:t>微信公众号</w:t>
      </w:r>
      <w:proofErr w:type="gramEnd"/>
      <w:r>
        <w:rPr>
          <w:rFonts w:hint="eastAsia"/>
          <w:b/>
          <w:color w:val="FF0000"/>
          <w:highlight w:val="yellow"/>
        </w:rPr>
        <w:t>：“</w:t>
      </w:r>
      <w:r>
        <w:rPr>
          <w:rFonts w:hint="eastAsia"/>
          <w:b/>
          <w:color w:val="FF0000"/>
          <w:highlight w:val="yellow"/>
        </w:rPr>
        <w:t>CUMS</w:t>
      </w:r>
      <w:r>
        <w:rPr>
          <w:rFonts w:hint="eastAsia"/>
          <w:b/>
          <w:color w:val="FF0000"/>
          <w:highlight w:val="yellow"/>
        </w:rPr>
        <w:t>校园马拉松联赛”）</w:t>
      </w:r>
    </w:p>
    <w:p w:rsidR="00C87EA3" w:rsidRDefault="0015063F">
      <w:pPr>
        <w:spacing w:line="360" w:lineRule="auto"/>
        <w:ind w:left="210"/>
        <w:jc w:val="center"/>
      </w:pPr>
      <w:r>
        <w:rPr>
          <w:noProof/>
        </w:rPr>
        <w:drawing>
          <wp:inline distT="0" distB="0" distL="0" distR="0">
            <wp:extent cx="1642188" cy="1598645"/>
            <wp:effectExtent l="0" t="0" r="0" b="0"/>
            <wp:docPr id="1028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651179" cy="160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EA3" w:rsidRDefault="0015063F">
      <w:pPr>
        <w:spacing w:line="360" w:lineRule="auto"/>
        <w:ind w:left="21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462E5">
        <w:rPr>
          <w:rFonts w:hint="eastAsia"/>
        </w:rPr>
        <w:t>在公众号下方对话框输入“</w:t>
      </w:r>
      <w:r w:rsidR="005462E5">
        <w:rPr>
          <w:rFonts w:hint="eastAsia"/>
        </w:rPr>
        <w:t>xx</w:t>
      </w:r>
      <w:r w:rsidR="005462E5">
        <w:rPr>
          <w:rFonts w:hint="eastAsia"/>
        </w:rPr>
        <w:t>大学报名”获取报名链接</w:t>
      </w:r>
      <w:r>
        <w:rPr>
          <w:rFonts w:hint="eastAsia"/>
        </w:rPr>
        <w:t>。</w:t>
      </w:r>
    </w:p>
    <w:p w:rsidR="00C87EA3" w:rsidRDefault="0015063F">
      <w:pPr>
        <w:spacing w:line="360" w:lineRule="auto"/>
        <w:ind w:left="210"/>
        <w:jc w:val="center"/>
      </w:pPr>
      <w:r>
        <w:rPr>
          <w:rFonts w:hint="eastAsia"/>
          <w:noProof/>
        </w:rPr>
        <w:drawing>
          <wp:inline distT="0" distB="0" distL="0" distR="0">
            <wp:extent cx="1219200" cy="2002971"/>
            <wp:effectExtent l="0" t="0" r="0" b="0"/>
            <wp:docPr id="1029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960" cy="20255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E5" w:rsidRDefault="0015063F" w:rsidP="005462E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5462E5">
        <w:rPr>
          <w:rFonts w:hint="eastAsia"/>
        </w:rPr>
        <w:t>复制报名链接，打开支付宝。</w:t>
      </w:r>
    </w:p>
    <w:p w:rsidR="005462E5" w:rsidRDefault="005462E5" w:rsidP="005462E5">
      <w:pPr>
        <w:spacing w:line="360" w:lineRule="auto"/>
        <w:jc w:val="center"/>
      </w:pPr>
      <w:r>
        <w:rPr>
          <w:rFonts w:hint="eastAsia"/>
          <w:b/>
          <w:noProof/>
        </w:rPr>
        <w:drawing>
          <wp:inline distT="0" distB="0" distL="0" distR="0" wp14:anchorId="1654DA0C" wp14:editId="503DACAA">
            <wp:extent cx="1318726" cy="2344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04152143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09" cy="237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E5" w:rsidRDefault="005462E5" w:rsidP="005462E5">
      <w:pPr>
        <w:spacing w:line="360" w:lineRule="auto"/>
        <w:ind w:left="210"/>
        <w:jc w:val="center"/>
        <w:rPr>
          <w:rFonts w:hint="eastAsia"/>
          <w:b/>
        </w:rPr>
      </w:pPr>
    </w:p>
    <w:p w:rsidR="00C87EA3" w:rsidRDefault="00C87EA3">
      <w:pPr>
        <w:spacing w:line="360" w:lineRule="auto"/>
        <w:ind w:firstLineChars="100" w:firstLine="211"/>
        <w:rPr>
          <w:b/>
        </w:rPr>
      </w:pPr>
    </w:p>
    <w:p w:rsidR="00C87EA3" w:rsidRDefault="00C87EA3" w:rsidP="005462E5">
      <w:pPr>
        <w:spacing w:line="360" w:lineRule="auto"/>
        <w:rPr>
          <w:rFonts w:hint="eastAsia"/>
          <w:b/>
        </w:rPr>
      </w:pPr>
      <w:bookmarkStart w:id="0" w:name="_GoBack"/>
      <w:bookmarkEnd w:id="0"/>
    </w:p>
    <w:p w:rsidR="00C87EA3" w:rsidRDefault="005462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15063F">
        <w:rPr>
          <w:rFonts w:ascii="仿宋" w:eastAsia="仿宋" w:hAnsi="仿宋" w:hint="eastAsia"/>
          <w:sz w:val="24"/>
          <w:szCs w:val="24"/>
        </w:rPr>
        <w:t>、进入赛事报名页面，点击“报名参赛”，选择分组。</w:t>
      </w:r>
    </w:p>
    <w:p w:rsidR="00C87EA3" w:rsidRDefault="0015063F">
      <w:pPr>
        <w:spacing w:line="360" w:lineRule="auto"/>
        <w:ind w:firstLineChars="300" w:firstLine="720"/>
        <w:jc w:val="center"/>
        <w:rPr>
          <w:rFonts w:ascii="仿宋" w:eastAsia="仿宋" w:hAnsi="仿宋"/>
          <w:noProof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031155" cy="3476961"/>
            <wp:effectExtent l="0" t="0" r="1270" b="3175"/>
            <wp:docPr id="1037" name="图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031155" cy="34769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032261" cy="3453481"/>
            <wp:effectExtent l="25400" t="25400" r="25400" b="26669"/>
            <wp:docPr id="1038" name="图片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032261" cy="3453481"/>
                    </a:xfrm>
                    <a:prstGeom prst="rect">
                      <a:avLst/>
                    </a:prstGeom>
                    <a:ln w="9525" cap="flat" cmpd="sng">
                      <a:gradFill flip="none" rotWithShape="0">
                        <a:gsLst>
                          <a:gs pos="0">
                            <a:srgbClr val="F6F8FB"/>
                          </a:gs>
                          <a:gs pos="74000">
                            <a:srgbClr val="AFC6E1"/>
                          </a:gs>
                          <a:gs pos="83000">
                            <a:srgbClr val="AFC6E1"/>
                          </a:gs>
                          <a:gs pos="100000">
                            <a:srgbClr val="CAD9EB"/>
                          </a:gs>
                        </a:gsLst>
                        <a:lin ang="5400000" scaled="1"/>
                      </a:gra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A3" w:rsidRDefault="005462E5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t>5</w:t>
      </w:r>
      <w:r w:rsidR="0015063F">
        <w:rPr>
          <w:rFonts w:ascii="仿宋" w:eastAsia="仿宋" w:hAnsi="仿宋" w:hint="eastAsia"/>
          <w:noProof/>
          <w:sz w:val="24"/>
          <w:szCs w:val="24"/>
        </w:rPr>
        <w:t>、填写报名信息后点击“确认报名”。</w:t>
      </w:r>
    </w:p>
    <w:p w:rsidR="00C87EA3" w:rsidRPr="005462E5" w:rsidRDefault="0015063F" w:rsidP="005462E5">
      <w:pPr>
        <w:spacing w:line="360" w:lineRule="auto"/>
        <w:ind w:firstLineChars="300" w:firstLine="630"/>
        <w:rPr>
          <w:rFonts w:ascii="仿宋" w:eastAsia="仿宋" w:hAnsi="仿宋"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2099698" cy="3594698"/>
            <wp:effectExtent l="19050" t="19050" r="15240" b="25400"/>
            <wp:docPr id="1039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099698" cy="3594698"/>
                    </a:xfrm>
                    <a:prstGeom prst="rect">
                      <a:avLst/>
                    </a:prstGeom>
                    <a:ln w="9525" cap="flat" cmpd="sng">
                      <a:gradFill flip="none" rotWithShape="0">
                        <a:gsLst>
                          <a:gs pos="0">
                            <a:srgbClr val="F6F8FB"/>
                          </a:gs>
                          <a:gs pos="74000">
                            <a:srgbClr val="AFC6E1"/>
                          </a:gs>
                          <a:gs pos="83000">
                            <a:srgbClr val="AFC6E1"/>
                          </a:gs>
                          <a:gs pos="100000">
                            <a:srgbClr val="CAD9EB"/>
                          </a:gs>
                        </a:gsLst>
                        <a:lin ang="5400000" scaled="1"/>
                      </a:gra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2113528" cy="3592433"/>
            <wp:effectExtent l="19050" t="19050" r="20320" b="27305"/>
            <wp:docPr id="1040" name="图片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0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113528" cy="3592433"/>
                    </a:xfrm>
                    <a:prstGeom prst="rect">
                      <a:avLst/>
                    </a:prstGeom>
                    <a:ln w="9525" cap="flat" cmpd="sng">
                      <a:gradFill flip="none" rotWithShape="0">
                        <a:gsLst>
                          <a:gs pos="0">
                            <a:srgbClr val="F6F8FB"/>
                          </a:gs>
                          <a:gs pos="74000">
                            <a:srgbClr val="AFC6E1"/>
                          </a:gs>
                          <a:gs pos="83000">
                            <a:srgbClr val="AFC6E1"/>
                          </a:gs>
                          <a:gs pos="100000">
                            <a:srgbClr val="CAD9EB"/>
                          </a:gs>
                        </a:gsLst>
                        <a:lin ang="5400000" scaled="1"/>
                      </a:gra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EA3" w:rsidRPr="005462E5">
      <w:footerReference w:type="default" r:id="rId13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63F" w:rsidRDefault="0015063F">
      <w:r>
        <w:separator/>
      </w:r>
    </w:p>
  </w:endnote>
  <w:endnote w:type="continuationSeparator" w:id="0">
    <w:p w:rsidR="0015063F" w:rsidRDefault="0015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A3" w:rsidRDefault="001506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C87EA3" w:rsidRDefault="00C87E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63F" w:rsidRDefault="0015063F">
      <w:r>
        <w:separator/>
      </w:r>
    </w:p>
  </w:footnote>
  <w:footnote w:type="continuationSeparator" w:id="0">
    <w:p w:rsidR="0015063F" w:rsidRDefault="0015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A3"/>
    <w:rsid w:val="0015063F"/>
    <w:rsid w:val="005462E5"/>
    <w:rsid w:val="00C8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D2F6"/>
  <w15:docId w15:val="{C5CB8566-4C7C-4D01-B725-68B78628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5">
    <w:name w:val="Hyperlink"/>
    <w:rPr>
      <w:color w:val="544C3C"/>
      <w:u w:val="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Pr>
      <w:rFonts w:ascii="Cambria" w:eastAsia="宋体" w:hAnsi="Cambria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黄霞</dc:creator>
  <cp:lastModifiedBy>黄伟</cp:lastModifiedBy>
  <cp:revision>4</cp:revision>
  <cp:lastPrinted>2018-03-07T04:38:00Z</cp:lastPrinted>
  <dcterms:created xsi:type="dcterms:W3CDTF">2018-03-16T10:23:00Z</dcterms:created>
  <dcterms:modified xsi:type="dcterms:W3CDTF">2018-04-15T13:46:00Z</dcterms:modified>
</cp:coreProperties>
</file>